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val="0"/>
        <w:widowControl/>
        <w:suppressLineNumbers w:val="0"/>
        <w:spacing w:before="0" w:beforeAutospacing="0" w:after="0" w:afterAutospacing="0" w:line="30" w:lineRule="atLeast"/>
        <w:ind w:left="0" w:right="0" w:firstLine="0"/>
        <w:jc w:val="center"/>
        <w:rPr>
          <w:rFonts w:hint="eastAsia" w:ascii="宋体" w:hAnsi="宋体" w:eastAsia="宋体" w:cs="宋体"/>
          <w:i w:val="0"/>
          <w:iCs w:val="0"/>
          <w:caps w:val="0"/>
          <w:color w:val="000000"/>
          <w:spacing w:val="0"/>
          <w:sz w:val="24"/>
          <w:szCs w:val="24"/>
        </w:rPr>
      </w:pPr>
      <w:bookmarkStart w:id="0" w:name="_GoBack"/>
      <w:r>
        <w:rPr>
          <w:rFonts w:hint="eastAsia" w:ascii="宋体" w:hAnsi="宋体" w:eastAsia="宋体" w:cs="宋体"/>
          <w:i w:val="0"/>
          <w:iCs w:val="0"/>
          <w:caps w:val="0"/>
          <w:color w:val="000000"/>
          <w:spacing w:val="0"/>
          <w:sz w:val="24"/>
          <w:szCs w:val="24"/>
        </w:rPr>
        <w:t>巴彦套海镇政府信息公开指南</w:t>
      </w:r>
      <w:bookmarkEnd w:id="0"/>
    </w:p>
    <w:p>
      <w:pPr>
        <w:pStyle w:val="2"/>
        <w:keepNext w:val="0"/>
        <w:keepLines w:val="0"/>
        <w:widowControl/>
        <w:suppressLineNumbers w:val="0"/>
        <w:spacing w:before="0" w:beforeAutospacing="0" w:after="0" w:afterAutospacing="0" w:line="30" w:lineRule="atLeast"/>
        <w:ind w:left="0" w:right="0" w:firstLine="420"/>
        <w:jc w:val="both"/>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rPr>
        <w:t>为更好地提供政府信息公开服务，便于公民、法人或者其他组织依法获取巴彦套海镇的政府信息，根据《中华人民共和国政府信息公开条例》（以下简称《条例》）编制本指南并实时更新。 </w:t>
      </w:r>
    </w:p>
    <w:p>
      <w:pPr>
        <w:pStyle w:val="2"/>
        <w:keepNext w:val="0"/>
        <w:keepLines w:val="0"/>
        <w:widowControl/>
        <w:suppressLineNumbers w:val="0"/>
        <w:spacing w:before="0" w:beforeAutospacing="0" w:after="0" w:afterAutospacing="0" w:line="30" w:lineRule="atLeast"/>
        <w:ind w:left="0" w:right="0" w:firstLine="420"/>
        <w:jc w:val="both"/>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rPr>
        <w:t>一、主动公开政府信息 </w:t>
      </w:r>
    </w:p>
    <w:p>
      <w:pPr>
        <w:pStyle w:val="2"/>
        <w:keepNext w:val="0"/>
        <w:keepLines w:val="0"/>
        <w:widowControl/>
        <w:suppressLineNumbers w:val="0"/>
        <w:spacing w:before="0" w:beforeAutospacing="0" w:after="0" w:afterAutospacing="0" w:line="30" w:lineRule="atLeast"/>
        <w:ind w:left="0" w:right="0" w:firstLine="420"/>
        <w:jc w:val="both"/>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rPr>
        <w:t>(一)公开范围 </w:t>
      </w:r>
    </w:p>
    <w:p>
      <w:pPr>
        <w:pStyle w:val="2"/>
        <w:keepNext w:val="0"/>
        <w:keepLines w:val="0"/>
        <w:widowControl/>
        <w:suppressLineNumbers w:val="0"/>
        <w:spacing w:before="0" w:beforeAutospacing="0" w:after="0" w:afterAutospacing="0" w:line="30" w:lineRule="atLeast"/>
        <w:ind w:left="0" w:right="0" w:firstLine="420"/>
        <w:jc w:val="both"/>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rPr>
        <w:t>依据《条例》第三章以及国家有关规定，应当主动公开的政府信息。 </w:t>
      </w:r>
    </w:p>
    <w:p>
      <w:pPr>
        <w:pStyle w:val="2"/>
        <w:keepNext w:val="0"/>
        <w:keepLines w:val="0"/>
        <w:widowControl/>
        <w:suppressLineNumbers w:val="0"/>
        <w:spacing w:before="0" w:beforeAutospacing="0" w:after="0" w:afterAutospacing="0" w:line="30" w:lineRule="atLeast"/>
        <w:ind w:left="0" w:right="0" w:firstLine="420"/>
        <w:jc w:val="both"/>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rPr>
        <w:t>（二）公开形式</w:t>
      </w:r>
    </w:p>
    <w:p>
      <w:pPr>
        <w:pStyle w:val="2"/>
        <w:keepNext w:val="0"/>
        <w:keepLines w:val="0"/>
        <w:widowControl/>
        <w:suppressLineNumbers w:val="0"/>
        <w:spacing w:before="0" w:beforeAutospacing="0" w:after="0" w:afterAutospacing="0" w:line="30" w:lineRule="atLeast"/>
        <w:ind w:left="0" w:right="0" w:firstLine="420"/>
        <w:jc w:val="both"/>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rPr>
        <w:t>1、五原县人民政府门户网站  （网址:www.wuyuan.gov.cn）</w:t>
      </w:r>
    </w:p>
    <w:p>
      <w:pPr>
        <w:pStyle w:val="2"/>
        <w:keepNext w:val="0"/>
        <w:keepLines w:val="0"/>
        <w:widowControl/>
        <w:suppressLineNumbers w:val="0"/>
        <w:spacing w:before="0" w:beforeAutospacing="0" w:after="0" w:afterAutospacing="0" w:line="30" w:lineRule="atLeast"/>
        <w:ind w:left="0" w:right="0" w:firstLine="420"/>
        <w:jc w:val="both"/>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rPr>
        <w:t>2、微信公众号：五原县巴彦套海镇人民政府（bynrszfb）</w:t>
      </w:r>
    </w:p>
    <w:p>
      <w:pPr>
        <w:pStyle w:val="2"/>
        <w:keepNext w:val="0"/>
        <w:keepLines w:val="0"/>
        <w:widowControl/>
        <w:suppressLineNumbers w:val="0"/>
        <w:spacing w:before="0" w:beforeAutospacing="0" w:after="0" w:afterAutospacing="0" w:line="30" w:lineRule="atLeast"/>
        <w:ind w:left="0" w:right="0" w:firstLine="420"/>
        <w:jc w:val="both"/>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rPr>
        <w:t>3、政府信息公开查阅点：五原县巴彦套海镇人民政府（地址：五原县巴彦套海镇人民政府）联系方式：0478-5506096；查阅服务时间：周一至周五8:30-12:00，15:00-18:00）</w:t>
      </w:r>
    </w:p>
    <w:p>
      <w:pPr>
        <w:pStyle w:val="2"/>
        <w:keepNext w:val="0"/>
        <w:keepLines w:val="0"/>
        <w:widowControl/>
        <w:suppressLineNumbers w:val="0"/>
        <w:spacing w:before="0" w:beforeAutospacing="0" w:after="0" w:afterAutospacing="0" w:line="30" w:lineRule="atLeast"/>
        <w:ind w:left="0" w:right="0" w:firstLine="420"/>
        <w:jc w:val="both"/>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rPr>
        <w:t>（三）公开时限 </w:t>
      </w:r>
    </w:p>
    <w:p>
      <w:pPr>
        <w:pStyle w:val="2"/>
        <w:keepNext w:val="0"/>
        <w:keepLines w:val="0"/>
        <w:widowControl/>
        <w:suppressLineNumbers w:val="0"/>
        <w:spacing w:before="0" w:beforeAutospacing="0" w:after="0" w:afterAutospacing="0" w:line="30" w:lineRule="atLeast"/>
        <w:ind w:left="0" w:right="0" w:firstLine="420"/>
        <w:jc w:val="both"/>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rPr>
        <w:t>依据《条例》规定，属于主动公开范围的政府信息，应当自该信息形成或者变更之日起20个工作日内及时公开。法律、法规对政府信息公开的期限另有规定的，从其规定。 </w:t>
      </w:r>
    </w:p>
    <w:p>
      <w:pPr>
        <w:pStyle w:val="2"/>
        <w:keepNext w:val="0"/>
        <w:keepLines w:val="0"/>
        <w:widowControl/>
        <w:suppressLineNumbers w:val="0"/>
        <w:spacing w:before="0" w:beforeAutospacing="0" w:after="0" w:afterAutospacing="0" w:line="30" w:lineRule="atLeast"/>
        <w:ind w:left="0" w:right="0" w:firstLine="420"/>
        <w:jc w:val="both"/>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rPr>
        <w:t>二、依申请公开政府信息 </w:t>
      </w:r>
    </w:p>
    <w:p>
      <w:pPr>
        <w:pStyle w:val="2"/>
        <w:keepNext w:val="0"/>
        <w:keepLines w:val="0"/>
        <w:widowControl/>
        <w:suppressLineNumbers w:val="0"/>
        <w:spacing w:before="0" w:beforeAutospacing="0" w:after="0" w:afterAutospacing="0" w:line="30" w:lineRule="atLeast"/>
        <w:ind w:left="0" w:right="0" w:firstLine="420"/>
        <w:jc w:val="both"/>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rPr>
        <w:t>公民、法人或者其他组织（以下简称申请人）根据本指南，可申请公开本机关的政府信息。</w:t>
      </w:r>
    </w:p>
    <w:p>
      <w:pPr>
        <w:pStyle w:val="2"/>
        <w:keepNext w:val="0"/>
        <w:keepLines w:val="0"/>
        <w:widowControl/>
        <w:suppressLineNumbers w:val="0"/>
        <w:spacing w:before="0" w:beforeAutospacing="0" w:after="0" w:afterAutospacing="0" w:line="30" w:lineRule="atLeast"/>
        <w:ind w:left="0" w:right="0" w:firstLine="420"/>
        <w:jc w:val="both"/>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rPr>
        <w:t>（一）申请方式 </w:t>
      </w:r>
    </w:p>
    <w:p>
      <w:pPr>
        <w:pStyle w:val="2"/>
        <w:keepNext w:val="0"/>
        <w:keepLines w:val="0"/>
        <w:widowControl/>
        <w:suppressLineNumbers w:val="0"/>
        <w:spacing w:before="0" w:beforeAutospacing="0" w:after="0" w:afterAutospacing="0" w:line="30" w:lineRule="atLeast"/>
        <w:ind w:left="0" w:right="0" w:firstLine="420"/>
        <w:jc w:val="both"/>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rPr>
        <w:t>1、当面申请。申请人可以到受理机构当面提出申请。地址：五原县巴彦套海镇人民政府党政办；电话0478-5526096；工作时间：周一至周五（8:30-12:00，15:00-18:00）</w:t>
      </w:r>
    </w:p>
    <w:p>
      <w:pPr>
        <w:pStyle w:val="2"/>
        <w:keepNext w:val="0"/>
        <w:keepLines w:val="0"/>
        <w:widowControl/>
        <w:suppressLineNumbers w:val="0"/>
        <w:spacing w:before="0" w:beforeAutospacing="0" w:after="0" w:afterAutospacing="0" w:line="30" w:lineRule="atLeast"/>
        <w:ind w:left="0" w:right="0" w:firstLine="420"/>
        <w:jc w:val="both"/>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rPr>
        <w:t>2、信函申请。申请人通过信函方式提出申请的，请在信封左下角注明“政府信息公开申请”的字样。通讯地址:五原县巴彦套海镇人民政府党政办，邮政编码:015121。</w:t>
      </w:r>
    </w:p>
    <w:p>
      <w:pPr>
        <w:pStyle w:val="2"/>
        <w:keepNext w:val="0"/>
        <w:keepLines w:val="0"/>
        <w:widowControl/>
        <w:suppressLineNumbers w:val="0"/>
        <w:spacing w:before="0" w:beforeAutospacing="0" w:after="0" w:afterAutospacing="0" w:line="30" w:lineRule="atLeast"/>
        <w:ind w:left="0" w:right="0" w:firstLine="420"/>
        <w:jc w:val="both"/>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rPr>
        <w:t>3、网络提交。请登录“五原县人民政府”网站“政府信息公开”的“依申请公开”栏目提交申请。 </w:t>
      </w:r>
    </w:p>
    <w:p>
      <w:pPr>
        <w:pStyle w:val="2"/>
        <w:keepNext w:val="0"/>
        <w:keepLines w:val="0"/>
        <w:widowControl/>
        <w:suppressLineNumbers w:val="0"/>
        <w:spacing w:before="0" w:beforeAutospacing="0" w:after="0" w:afterAutospacing="0" w:line="30" w:lineRule="atLeast"/>
        <w:ind w:left="0" w:right="0" w:firstLine="420"/>
        <w:jc w:val="both"/>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rPr>
        <w:t>（二）申请注意事项 </w:t>
      </w:r>
    </w:p>
    <w:p>
      <w:pPr>
        <w:pStyle w:val="2"/>
        <w:keepNext w:val="0"/>
        <w:keepLines w:val="0"/>
        <w:widowControl/>
        <w:suppressLineNumbers w:val="0"/>
        <w:spacing w:before="0" w:beforeAutospacing="0" w:after="0" w:afterAutospacing="0" w:line="30" w:lineRule="atLeast"/>
        <w:ind w:left="0" w:right="0" w:firstLine="420"/>
        <w:jc w:val="both"/>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rPr>
        <w:t>1、申请获取政府信息，应当填写《政府信息公开申请表》（以下简称申请表），申请表可以在五原县人民政府”(www.wuyuan.gov.cn)门户网站下载，申请表复印有效。</w:t>
      </w:r>
    </w:p>
    <w:p>
      <w:pPr>
        <w:pStyle w:val="2"/>
        <w:keepNext w:val="0"/>
        <w:keepLines w:val="0"/>
        <w:widowControl/>
        <w:suppressLineNumbers w:val="0"/>
        <w:spacing w:before="0" w:beforeAutospacing="0" w:after="0" w:afterAutospacing="0" w:line="30" w:lineRule="atLeast"/>
        <w:ind w:left="0" w:right="0" w:firstLine="420"/>
        <w:jc w:val="both"/>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rPr>
        <w:t>2、申请表应准确载明申请人的姓名或者名称、联系方式、获取政府信息的方式及其载体形式。所需政府信息内容描述应当指向明确，建议详尽提供所需政府信息的文件标题、文号或者便于行政机关查询的其他特征性描述。</w:t>
      </w:r>
    </w:p>
    <w:p>
      <w:pPr>
        <w:pStyle w:val="2"/>
        <w:keepNext w:val="0"/>
        <w:keepLines w:val="0"/>
        <w:widowControl/>
        <w:suppressLineNumbers w:val="0"/>
        <w:spacing w:before="0" w:beforeAutospacing="0" w:after="0" w:afterAutospacing="0" w:line="30" w:lineRule="atLeast"/>
        <w:ind w:left="0" w:right="0" w:firstLine="420"/>
        <w:jc w:val="both"/>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rPr>
        <w:t>3、当面申请的，应当出示有效身份证件；通过邮政寄送提交申请的，应随申请表附有效身份证件的复印件；网上申请的，应上传有效身份证件扫描件或照片。</w:t>
      </w:r>
    </w:p>
    <w:p>
      <w:pPr>
        <w:pStyle w:val="2"/>
        <w:keepNext w:val="0"/>
        <w:keepLines w:val="0"/>
        <w:widowControl/>
        <w:suppressLineNumbers w:val="0"/>
        <w:spacing w:before="0" w:beforeAutospacing="0" w:after="0" w:afterAutospacing="0" w:line="30" w:lineRule="atLeast"/>
        <w:ind w:left="0" w:right="0" w:firstLine="420"/>
        <w:jc w:val="both"/>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rPr>
        <w:t>4、政府信息公开申请内容不明确的，本机关给予指导和释明，并自收到申请之日起7个工作日内一次性告知申请人作出补正，说明需要补正的事项和合理的补正期限。补正的申请不符合要求或者补正后仍然无法指向特定政府信息的，本机关将视情况与申请人进行沟通，仍无法确定的，本机关书面告知申请人申请内容不明确，无法处理该政府信息公开申请。申请人无正当理由逾期不补正的，视为放弃申请，本机关不再处理该政府信息公开申请。</w:t>
      </w:r>
    </w:p>
    <w:p>
      <w:pPr>
        <w:pStyle w:val="2"/>
        <w:keepNext w:val="0"/>
        <w:keepLines w:val="0"/>
        <w:widowControl/>
        <w:suppressLineNumbers w:val="0"/>
        <w:spacing w:before="0" w:beforeAutospacing="0" w:after="0" w:afterAutospacing="0" w:line="30" w:lineRule="atLeast"/>
        <w:ind w:left="0" w:right="0" w:firstLine="420"/>
        <w:jc w:val="both"/>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rPr>
        <w:t>5、依申请公开渠道仅限于申请人获取政府信息，信访、举报、投诉等诉求请通过其他法定途径进行。</w:t>
      </w:r>
    </w:p>
    <w:p>
      <w:pPr>
        <w:pStyle w:val="2"/>
        <w:keepNext w:val="0"/>
        <w:keepLines w:val="0"/>
        <w:widowControl/>
        <w:suppressLineNumbers w:val="0"/>
        <w:spacing w:before="0" w:beforeAutospacing="0" w:after="0" w:afterAutospacing="0" w:line="30" w:lineRule="atLeast"/>
        <w:ind w:left="0" w:right="0" w:firstLine="420"/>
        <w:jc w:val="both"/>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rPr>
        <w:t>（三）收到申请时间的确定</w:t>
      </w:r>
    </w:p>
    <w:p>
      <w:pPr>
        <w:pStyle w:val="2"/>
        <w:keepNext w:val="0"/>
        <w:keepLines w:val="0"/>
        <w:widowControl/>
        <w:suppressLineNumbers w:val="0"/>
        <w:spacing w:before="0" w:beforeAutospacing="0" w:after="0" w:afterAutospacing="0" w:line="30" w:lineRule="atLeast"/>
        <w:ind w:left="0" w:right="0" w:firstLine="420"/>
        <w:jc w:val="both"/>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rPr>
        <w:t>申请人当面提交政府信息公开申请的，以提交之日为收到申请之日；申请人以邮寄方式提交政府信息公开申请的，以行政机关签收之日为收到申请之日；以平常信函等无需签收的邮寄方式提交政府信息公开申请的，政府信息公开工作机构应当于收到申请的当日与申请人确认，确认之日为收到申请之日；申请人通过互联网渠道提交政府信息公开申请的，以双方确认之日为收到申请之日。</w:t>
      </w:r>
    </w:p>
    <w:p>
      <w:pPr>
        <w:pStyle w:val="2"/>
        <w:keepNext w:val="0"/>
        <w:keepLines w:val="0"/>
        <w:widowControl/>
        <w:suppressLineNumbers w:val="0"/>
        <w:spacing w:before="0" w:beforeAutospacing="0" w:after="0" w:afterAutospacing="0" w:line="30" w:lineRule="atLeast"/>
        <w:ind w:left="0" w:right="0" w:firstLine="420"/>
        <w:jc w:val="both"/>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rPr>
        <w:t>政府信息公开申请处理期限，自收到申请之日的次日起计算。</w:t>
      </w:r>
    </w:p>
    <w:p>
      <w:pPr>
        <w:pStyle w:val="2"/>
        <w:keepNext w:val="0"/>
        <w:keepLines w:val="0"/>
        <w:widowControl/>
        <w:suppressLineNumbers w:val="0"/>
        <w:spacing w:before="0" w:beforeAutospacing="0" w:after="0" w:afterAutospacing="0" w:line="30" w:lineRule="atLeast"/>
        <w:ind w:left="0" w:right="0" w:firstLine="420"/>
        <w:jc w:val="both"/>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rPr>
        <w:t>(四)答复期限 </w:t>
      </w:r>
    </w:p>
    <w:p>
      <w:pPr>
        <w:pStyle w:val="2"/>
        <w:keepNext w:val="0"/>
        <w:keepLines w:val="0"/>
        <w:widowControl/>
        <w:suppressLineNumbers w:val="0"/>
        <w:spacing w:before="0" w:beforeAutospacing="0" w:after="0" w:afterAutospacing="0" w:line="30" w:lineRule="atLeast"/>
        <w:ind w:left="0" w:right="0" w:firstLine="420"/>
        <w:jc w:val="both"/>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rPr>
        <w:t>依据《条例》规定，行政机关不能当场答复的，应当自收到申请之日起20个工作日内予以答复，需要延长答复期限的，延长的期限最长不得超过20个工作日。行政机关征求第三方和其他机关意见所需时间不计算在上述规定的期限内。</w:t>
      </w:r>
    </w:p>
    <w:p>
      <w:pPr>
        <w:pStyle w:val="2"/>
        <w:keepNext w:val="0"/>
        <w:keepLines w:val="0"/>
        <w:widowControl/>
        <w:suppressLineNumbers w:val="0"/>
        <w:spacing w:before="0" w:beforeAutospacing="0" w:after="0" w:afterAutospacing="0" w:line="30" w:lineRule="atLeast"/>
        <w:ind w:left="0" w:right="0" w:firstLine="420"/>
        <w:jc w:val="both"/>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rPr>
        <w:t>(五)信息处理费 </w:t>
      </w:r>
    </w:p>
    <w:p>
      <w:pPr>
        <w:pStyle w:val="2"/>
        <w:keepNext w:val="0"/>
        <w:keepLines w:val="0"/>
        <w:widowControl/>
        <w:suppressLineNumbers w:val="0"/>
        <w:spacing w:before="0" w:beforeAutospacing="0" w:after="0" w:afterAutospacing="0" w:line="30" w:lineRule="atLeast"/>
        <w:ind w:left="0" w:right="0" w:firstLine="420"/>
        <w:jc w:val="both"/>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rPr>
        <w:t>依据《国务院办公厅关于印发〈政府信息公开信息处理费管理办法〉的通知》(国办函〔2020〕109号)相关规定，为了有效调节政府信息公开申请行为、引导申请人合理行使权利，行政机关可以向申请公开政府信息超出一定数量或者频次范围的申请人收取费用。</w:t>
      </w:r>
    </w:p>
    <w:p>
      <w:pPr>
        <w:pStyle w:val="2"/>
        <w:keepNext w:val="0"/>
        <w:keepLines w:val="0"/>
        <w:widowControl/>
        <w:suppressLineNumbers w:val="0"/>
        <w:spacing w:before="0" w:beforeAutospacing="0" w:after="0" w:afterAutospacing="0" w:line="30" w:lineRule="atLeast"/>
        <w:ind w:left="0" w:right="0" w:firstLine="420"/>
        <w:jc w:val="both"/>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rPr>
        <w:t>行政机关依法决定收取信息处理费的，应当在政府信息公开申请处理期限内，按照申请人获取信息的途径向申请人发出收费通知，说明收费的依据、标准、数额、缴纳方式等。申请人应当在收到收费通知次日起20个工作日内缴纳费用，逾期未缴纳的视为放弃申请，行政机关不再处理该政府信息公开申请。</w:t>
      </w:r>
    </w:p>
    <w:p>
      <w:pPr>
        <w:pStyle w:val="2"/>
        <w:keepNext w:val="0"/>
        <w:keepLines w:val="0"/>
        <w:widowControl/>
        <w:suppressLineNumbers w:val="0"/>
        <w:spacing w:before="0" w:beforeAutospacing="0" w:after="0" w:afterAutospacing="0" w:line="30" w:lineRule="atLeast"/>
        <w:ind w:left="0" w:right="0" w:firstLine="420"/>
        <w:jc w:val="both"/>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rPr>
        <w:t>政府信息公开申请处理期限从申请人完成缴费次日起重新计算。 </w:t>
      </w:r>
    </w:p>
    <w:p>
      <w:pPr>
        <w:pStyle w:val="2"/>
        <w:keepNext w:val="0"/>
        <w:keepLines w:val="0"/>
        <w:widowControl/>
        <w:suppressLineNumbers w:val="0"/>
        <w:spacing w:before="0" w:beforeAutospacing="0" w:after="0" w:afterAutospacing="0" w:line="30" w:lineRule="atLeast"/>
        <w:ind w:left="0" w:right="0" w:firstLine="420"/>
        <w:jc w:val="both"/>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rPr>
        <w:t>三、政府信息公开工作机构  </w:t>
      </w:r>
    </w:p>
    <w:p>
      <w:pPr>
        <w:pStyle w:val="2"/>
        <w:keepNext w:val="0"/>
        <w:keepLines w:val="0"/>
        <w:widowControl/>
        <w:suppressLineNumbers w:val="0"/>
        <w:spacing w:before="0" w:beforeAutospacing="0" w:after="0" w:afterAutospacing="0" w:line="30" w:lineRule="atLeast"/>
        <w:ind w:left="0" w:right="0" w:firstLine="420"/>
        <w:jc w:val="both"/>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rPr>
        <w:t>机构名称：五原县巴彦套海镇人民政府</w:t>
      </w:r>
    </w:p>
    <w:p>
      <w:pPr>
        <w:pStyle w:val="2"/>
        <w:keepNext w:val="0"/>
        <w:keepLines w:val="0"/>
        <w:widowControl/>
        <w:suppressLineNumbers w:val="0"/>
        <w:spacing w:before="0" w:beforeAutospacing="0" w:after="0" w:afterAutospacing="0" w:line="30" w:lineRule="atLeast"/>
        <w:ind w:left="0" w:right="0" w:firstLine="420"/>
        <w:jc w:val="both"/>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rPr>
        <w:t>办公地址: 五原县巴彦套海镇人民政府党政办</w:t>
      </w:r>
    </w:p>
    <w:p>
      <w:pPr>
        <w:pStyle w:val="2"/>
        <w:keepNext w:val="0"/>
        <w:keepLines w:val="0"/>
        <w:widowControl/>
        <w:suppressLineNumbers w:val="0"/>
        <w:spacing w:before="0" w:beforeAutospacing="0" w:after="0" w:afterAutospacing="0" w:line="30" w:lineRule="atLeast"/>
        <w:ind w:left="0" w:right="0" w:firstLine="420"/>
        <w:jc w:val="both"/>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rPr>
        <w:t>工作时间:上午8:30至12:00，下午15:00至18:00（周一至周五,法定节假日除外） </w:t>
      </w:r>
    </w:p>
    <w:p>
      <w:pPr>
        <w:pStyle w:val="2"/>
        <w:keepNext w:val="0"/>
        <w:keepLines w:val="0"/>
        <w:widowControl/>
        <w:suppressLineNumbers w:val="0"/>
        <w:spacing w:before="0" w:beforeAutospacing="0" w:after="0" w:afterAutospacing="0" w:line="30" w:lineRule="atLeast"/>
        <w:ind w:left="0" w:right="0" w:firstLine="420"/>
        <w:jc w:val="both"/>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rPr>
        <w:t>联系电话:0478--5526096</w:t>
      </w:r>
    </w:p>
    <w:p>
      <w:pPr>
        <w:pStyle w:val="2"/>
        <w:keepNext w:val="0"/>
        <w:keepLines w:val="0"/>
        <w:widowControl/>
        <w:suppressLineNumbers w:val="0"/>
        <w:spacing w:before="0" w:beforeAutospacing="0" w:after="0" w:afterAutospacing="0" w:line="30" w:lineRule="atLeast"/>
        <w:ind w:left="0" w:right="0" w:firstLine="420"/>
        <w:jc w:val="both"/>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rPr>
        <w:t>通讯地址:五原县巴彦套海镇人民政府党政办</w:t>
      </w:r>
    </w:p>
    <w:p>
      <w:pPr>
        <w:pStyle w:val="2"/>
        <w:keepNext w:val="0"/>
        <w:keepLines w:val="0"/>
        <w:widowControl/>
        <w:suppressLineNumbers w:val="0"/>
        <w:spacing w:before="0" w:beforeAutospacing="0" w:after="0" w:afterAutospacing="0" w:line="30" w:lineRule="atLeast"/>
        <w:ind w:left="0" w:right="0" w:firstLine="420"/>
        <w:jc w:val="both"/>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rPr>
        <w:t>邮政编码:015121</w:t>
      </w:r>
    </w:p>
    <w:p>
      <w:pPr>
        <w:pStyle w:val="2"/>
        <w:keepNext w:val="0"/>
        <w:keepLines w:val="0"/>
        <w:widowControl/>
        <w:suppressLineNumbers w:val="0"/>
        <w:spacing w:before="0" w:beforeAutospacing="0" w:after="0" w:afterAutospacing="0" w:line="30" w:lineRule="atLeast"/>
        <w:ind w:left="0" w:right="0" w:firstLine="420"/>
        <w:jc w:val="both"/>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rPr>
        <w:t>电子邮箱：wyxthz@163.com(仅用于接收信息公开工作咨询及有关意见建议，如需提交政府信息公开申请，请参阅并按照本指南“二、依申请公开政府信息”提示提出申请。) </w:t>
      </w:r>
    </w:p>
    <w:p>
      <w:pPr>
        <w:pStyle w:val="2"/>
        <w:keepNext w:val="0"/>
        <w:keepLines w:val="0"/>
        <w:widowControl/>
        <w:suppressLineNumbers w:val="0"/>
        <w:spacing w:before="0" w:beforeAutospacing="0" w:after="0" w:afterAutospacing="0" w:line="30" w:lineRule="atLeast"/>
        <w:ind w:left="0" w:right="0" w:firstLine="420"/>
        <w:jc w:val="both"/>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rPr>
        <w:t>四、监督方式及程序 </w:t>
      </w:r>
    </w:p>
    <w:p>
      <w:pPr>
        <w:pStyle w:val="2"/>
        <w:keepNext w:val="0"/>
        <w:keepLines w:val="0"/>
        <w:widowControl/>
        <w:suppressLineNumbers w:val="0"/>
        <w:spacing w:before="0" w:beforeAutospacing="0" w:after="0" w:afterAutospacing="0" w:line="30" w:lineRule="atLeast"/>
        <w:ind w:left="0" w:right="0" w:firstLine="420"/>
        <w:jc w:val="both"/>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rPr>
        <w:t>公民、法人或其他组织认为未依法履行政府信息公开义务的，可以向政府信息公开业务主管部门或者上级政府机关投诉，接受投诉的机关将根据有关规定进行调查处理。</w:t>
      </w:r>
    </w:p>
    <w:p>
      <w:pPr>
        <w:pStyle w:val="2"/>
        <w:keepNext w:val="0"/>
        <w:keepLines w:val="0"/>
        <w:widowControl/>
        <w:suppressLineNumbers w:val="0"/>
        <w:spacing w:before="0" w:beforeAutospacing="0" w:after="0" w:afterAutospacing="0" w:line="30" w:lineRule="atLeast"/>
        <w:ind w:left="0" w:right="0" w:firstLine="420"/>
        <w:jc w:val="right"/>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rPr>
        <w:t>2022年3月12日 </w:t>
      </w:r>
    </w:p>
    <w:p>
      <w:pPr>
        <w:pStyle w:val="2"/>
        <w:keepNext w:val="0"/>
        <w:keepLines w:val="0"/>
        <w:widowControl/>
        <w:suppressLineNumbers w:val="0"/>
        <w:spacing w:before="0" w:beforeAutospacing="0" w:after="0" w:afterAutospacing="0" w:line="30" w:lineRule="atLeast"/>
        <w:ind w:left="0" w:right="0" w:firstLine="420"/>
        <w:jc w:val="right"/>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rPr>
        <w:t>（此件公开发布）</w:t>
      </w:r>
    </w:p>
    <w:p>
      <w:pPr>
        <w:pStyle w:val="2"/>
        <w:keepNext w:val="0"/>
        <w:keepLines w:val="0"/>
        <w:widowControl/>
        <w:suppressLineNumbers w:val="0"/>
        <w:spacing w:before="0" w:beforeAutospacing="0" w:after="0" w:afterAutospacing="0" w:line="30" w:lineRule="atLeast"/>
        <w:ind w:left="0" w:right="0" w:firstLine="420"/>
        <w:jc w:val="right"/>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2D907017"/>
    <w:rsid w:val="4B0F362B"/>
    <w:rsid w:val="58532AF9"/>
    <w:rsid w:val="6B7258CA"/>
    <w:rsid w:val="76B41D0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Normal (Web)"/>
    <w:basedOn w:val="1"/>
    <w:qFormat/>
    <w:uiPriority w:val="0"/>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Office_11.8.2.10321_F1E327BC-269C-435d-A152-05C5408002CA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2022-12-13T07:49:00Z</dcterms:created>
  <dc:creator>HP</dc:creator>
  <cp:lastModifiedBy>亓远</cp:lastModifiedBy>
  <dcterms:modified xsi:type="dcterms:W3CDTF">2022-12-13T09:11:35Z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2052-11.8.2.10321</vt:lpwstr>
  </property>
</Properties>
</file>